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238A" w:rsidRDefault="00CE238A" w:rsidP="00CE238A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p w:rsidR="00CE238A" w:rsidRDefault="00CE238A" w:rsidP="00CE238A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700"/>
      </w:tblGrid>
      <w:tr w:rsidR="00CE238A" w:rsidTr="00CE238A">
        <w:trPr>
          <w:trHeight w:val="350"/>
        </w:trPr>
        <w:tc>
          <w:tcPr>
            <w:tcW w:w="1800" w:type="dxa"/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700" w:type="dxa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CE238A" w:rsidTr="00CE238A">
        <w:trPr>
          <w:trHeight w:val="361"/>
        </w:trPr>
        <w:tc>
          <w:tcPr>
            <w:tcW w:w="1800" w:type="dxa"/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700" w:type="dxa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CE238A" w:rsidTr="00CE238A">
        <w:trPr>
          <w:trHeight w:val="370"/>
        </w:trPr>
        <w:tc>
          <w:tcPr>
            <w:tcW w:w="1800" w:type="dxa"/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700" w:type="dxa"/>
            <w:hideMark/>
          </w:tcPr>
          <w:p w:rsidR="00CE238A" w:rsidRDefault="003F5B30" w:rsidP="0039611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27.1.2014</w:t>
            </w:r>
          </w:p>
        </w:tc>
      </w:tr>
    </w:tbl>
    <w:p w:rsidR="00CE238A" w:rsidRDefault="00CE238A" w:rsidP="00CE238A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</w:p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</w:p>
    <w:p w:rsidR="00CE238A" w:rsidRDefault="00CE238A" w:rsidP="00CE238A">
      <w:pPr>
        <w:outlineLvl w:val="0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:rsidR="00CE238A" w:rsidRDefault="00CE238A" w:rsidP="00CE238A">
      <w:pPr>
        <w:outlineLvl w:val="0"/>
        <w:rPr>
          <w:rFonts w:ascii="Arial" w:hAnsi="Arial" w:cs="Arial"/>
          <w:b/>
          <w:sz w:val="22"/>
          <w:szCs w:val="22"/>
          <w:rtl/>
        </w:rPr>
      </w:pPr>
    </w:p>
    <w:p w:rsidR="00CE238A" w:rsidRDefault="00CE238A" w:rsidP="00CE238A">
      <w:pPr>
        <w:jc w:val="center"/>
        <w:outlineLvl w:val="0"/>
        <w:rPr>
          <w:rFonts w:ascii="Arial" w:hAnsi="Arial" w:cs="Arial"/>
          <w:bCs/>
          <w:sz w:val="22"/>
          <w:szCs w:val="22"/>
          <w:u w:val="single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הנדון: </w:t>
      </w:r>
      <w:r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CE238A" w:rsidRDefault="00101F50" w:rsidP="00CE238A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7" name="תיבת טקסט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E238A" w:rsidRDefault="00CE238A" w:rsidP="00CE238A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7" o:spid="_x0000_s1026" type="#_x0000_t202" style="position:absolute;left:0;text-align:left;margin-left:309pt;margin-top:11.85pt;width:27pt;height:18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iLkygIAAME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" filled="f" stroked="f">
                <v:textbox>
                  <w:txbxContent>
                    <w:p w:rsidR="00CE238A" w:rsidRDefault="00CE238A" w:rsidP="00CE238A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CE238A" w:rsidRDefault="00CE238A" w:rsidP="00CE238A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לתקנות חובת מכרזים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CE238A" w:rsidRDefault="00CE238A" w:rsidP="00CE238A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CE238A" w:rsidTr="00CE238A">
        <w:tc>
          <w:tcPr>
            <w:tcW w:w="9178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CE238A" w:rsidTr="00CE238A">
        <w:tc>
          <w:tcPr>
            <w:tcW w:w="9178" w:type="dxa"/>
            <w:hideMark/>
          </w:tcPr>
          <w:p w:rsidR="00737464" w:rsidRDefault="00101F50" w:rsidP="00737464">
            <w:pPr>
              <w:rPr>
                <w:rFonts w:cs="David" w:hint="cs"/>
                <w:rtl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1868805</wp:posOffset>
                      </wp:positionH>
                      <wp:positionV relativeFrom="paragraph">
                        <wp:posOffset>165100</wp:posOffset>
                      </wp:positionV>
                      <wp:extent cx="142875" cy="228600"/>
                      <wp:effectExtent l="0" t="0" r="0" b="0"/>
                      <wp:wrapNone/>
                      <wp:docPr id="6" name="תיבת טקסט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2875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Default="00CE238A" w:rsidP="00CE238A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6" o:spid="_x0000_s1027" type="#_x0000_t202" style="position:absolute;left:0;text-align:left;margin-left:147.15pt;margin-top:13pt;width:11.25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" filled="f" stroked="f">
                      <v:textbox>
                        <w:txbxContent>
                          <w:p w:rsidR="00CE238A" w:rsidRDefault="00CE238A" w:rsidP="00CE238A"/>
                        </w:txbxContent>
                      </v:textbox>
                    </v:shape>
                  </w:pict>
                </mc:Fallback>
              </mc:AlternateContent>
            </w:r>
            <w:r w:rsidR="00CE238A">
              <w:rPr>
                <w:rFonts w:cs="David"/>
                <w:rtl/>
              </w:rPr>
              <w:t xml:space="preserve"> תוכנות </w:t>
            </w:r>
            <w:r w:rsidR="00CE238A">
              <w:rPr>
                <w:rFonts w:cs="David"/>
              </w:rPr>
              <w:t>SPSS</w:t>
            </w:r>
            <w:r w:rsidR="00CE238A">
              <w:rPr>
                <w:rFonts w:cs="David"/>
                <w:rtl/>
              </w:rPr>
              <w:t xml:space="preserve"> משמשות את יחידות המשרד לעיבוד נתונים במגוון רחב של נושאי המשרד.</w:t>
            </w:r>
          </w:p>
          <w:p w:rsidR="00737464" w:rsidRDefault="00737464" w:rsidP="00737464">
            <w:pPr>
              <w:rPr>
                <w:rFonts w:cs="David" w:hint="cs"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(א) ההרחבה הדרמטית בשימוש מערכת השאלונים </w:t>
            </w:r>
            <w:r>
              <w:rPr>
                <w:rFonts w:ascii="Arial" w:hAnsi="Arial" w:cs="David"/>
                <w:b/>
              </w:rPr>
              <w:t>Data Collection</w:t>
            </w:r>
            <w:r>
              <w:rPr>
                <w:rFonts w:ascii="Arial" w:hAnsi="Arial" w:cs="David" w:hint="cs"/>
                <w:b/>
                <w:rtl/>
              </w:rPr>
              <w:t xml:space="preserve"> מחייבת תמיכה משמעותית בבניית מודולים ומערכות הזדהות מתוחכמות. לשם כך אנו נזקקים בדחיפות לתמיכתם בכך. (ב) מר </w:t>
            </w:r>
            <w:proofErr w:type="spellStart"/>
            <w:r>
              <w:rPr>
                <w:rFonts w:ascii="Arial" w:hAnsi="Arial" w:cs="David" w:hint="cs"/>
                <w:b/>
                <w:rtl/>
              </w:rPr>
              <w:t>רסולי</w:t>
            </w:r>
            <w:proofErr w:type="spellEnd"/>
            <w:r>
              <w:rPr>
                <w:rFonts w:ascii="Arial" w:hAnsi="Arial" w:cs="David" w:hint="cs"/>
                <w:b/>
                <w:rtl/>
              </w:rPr>
              <w:t xml:space="preserve"> נזקק לעיבודי מחשב סטטיסטיים עבור מערכת המידע של ציוני הבגרות. לשם כך אנו מבקשים ל</w:t>
            </w:r>
            <w:r>
              <w:rPr>
                <w:rFonts w:ascii="Arial" w:hAnsi="Arial" w:cs="David" w:hint="cs"/>
                <w:b/>
                <w:rtl/>
              </w:rPr>
              <w:t>חדש</w:t>
            </w:r>
            <w:r>
              <w:rPr>
                <w:rFonts w:ascii="Arial" w:hAnsi="Arial" w:cs="David" w:hint="cs"/>
                <w:b/>
                <w:rtl/>
              </w:rPr>
              <w:t xml:space="preserve"> את הרישיון הקיים </w:t>
            </w:r>
            <w:r>
              <w:rPr>
                <w:rFonts w:ascii="Arial" w:hAnsi="Arial" w:cs="David" w:hint="cs"/>
                <w:b/>
                <w:rtl/>
              </w:rPr>
              <w:t xml:space="preserve">ולרכוש </w:t>
            </w:r>
            <w:r>
              <w:rPr>
                <w:rFonts w:ascii="Arial" w:hAnsi="Arial" w:cs="David" w:hint="cs"/>
                <w:b/>
                <w:rtl/>
              </w:rPr>
              <w:t>מודולים סטטיסטיים מתקדמים</w:t>
            </w:r>
            <w:r>
              <w:rPr>
                <w:rFonts w:cs="David" w:hint="cs"/>
                <w:rtl/>
              </w:rPr>
              <w:t>.</w:t>
            </w:r>
          </w:p>
          <w:p w:rsidR="00CE238A" w:rsidRDefault="00CE238A" w:rsidP="00737464">
            <w:pPr>
              <w:rPr>
                <w:rFonts w:ascii="Arial" w:hAnsi="Arial" w:cs="Arial"/>
                <w:b/>
              </w:rPr>
            </w:pPr>
            <w:r>
              <w:rPr>
                <w:rFonts w:cs="David"/>
                <w:rtl/>
              </w:rPr>
              <w:t xml:space="preserve"> </w:t>
            </w:r>
          </w:p>
        </w:tc>
      </w:tr>
    </w:tbl>
    <w:p w:rsidR="00CE238A" w:rsidRDefault="00101F50" w:rsidP="00CE238A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113665" cy="116205"/>
                <wp:effectExtent l="0" t="0" r="635" b="0"/>
                <wp:wrapNone/>
                <wp:docPr id="5" name="תיבת טקסט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665" cy="1162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E238A" w:rsidRDefault="00CE238A" w:rsidP="00CE238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תיבת טקסט 5" o:spid="_x0000_s1028" type="#_x0000_t202" style="position:absolute;left:0;text-align:left;margin-left:129.75pt;margin-top:-.15pt;width:8.95pt;height:9.1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" filled="f" stroked="f">
                <v:textbox>
                  <w:txbxContent>
                    <w:p w:rsidR="00CE238A" w:rsidRDefault="00CE238A" w:rsidP="00CE238A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2400300</wp:posOffset>
                </wp:positionH>
                <wp:positionV relativeFrom="paragraph">
                  <wp:posOffset>-1905</wp:posOffset>
                </wp:positionV>
                <wp:extent cx="180975" cy="228600"/>
                <wp:effectExtent l="0" t="0" r="0" b="0"/>
                <wp:wrapNone/>
                <wp:docPr id="4" name="תיבת טקסט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E238A" w:rsidRDefault="00CE238A" w:rsidP="00CE238A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תיבת טקסט 4" o:spid="_x0000_s1029" type="#_x0000_t202" style="position:absolute;left:0;text-align:left;margin-left:189pt;margin-top:-.15pt;width:14.25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" filled="f" stroked="f">
                <v:textbox>
                  <w:txbxContent>
                    <w:p w:rsidR="00CE238A" w:rsidRDefault="00CE238A" w:rsidP="00CE238A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CE238A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CE238A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CE238A">
        <w:rPr>
          <w:rFonts w:ascii="Arial" w:hAnsi="Arial" w:cs="Arial"/>
          <w:b/>
          <w:sz w:val="22"/>
          <w:szCs w:val="22"/>
          <w:rtl/>
        </w:rPr>
        <w:t xml:space="preserve">                      </w:t>
      </w:r>
      <w:r w:rsidR="00CE238A">
        <w:rPr>
          <w:rFonts w:ascii="Arial" w:hAnsi="Arial" w:cs="Arial"/>
          <w:b/>
          <w:sz w:val="28"/>
          <w:szCs w:val="28"/>
        </w:rPr>
        <w:sym w:font="Wingdings" w:char="F072"/>
      </w:r>
      <w:r w:rsidR="00CE238A">
        <w:rPr>
          <w:rFonts w:ascii="Arial" w:hAnsi="Arial" w:cs="Arial"/>
          <w:b/>
          <w:sz w:val="28"/>
          <w:szCs w:val="28"/>
          <w:rtl/>
        </w:rPr>
        <w:t xml:space="preserve">  </w:t>
      </w:r>
      <w:r w:rsidR="00CE238A">
        <w:rPr>
          <w:rFonts w:ascii="Arial" w:hAnsi="Arial" w:cs="Arial"/>
          <w:b/>
          <w:sz w:val="22"/>
          <w:szCs w:val="22"/>
          <w:rtl/>
        </w:rPr>
        <w:t xml:space="preserve">לא  </w:t>
      </w:r>
      <w:r w:rsidR="00CE238A">
        <w:rPr>
          <w:rFonts w:ascii="Arial" w:hAnsi="Arial" w:cs="Arial"/>
          <w:b/>
          <w:sz w:val="28"/>
          <w:szCs w:val="28"/>
          <w:rtl/>
        </w:rPr>
        <w:t xml:space="preserve">   </w:t>
      </w:r>
      <w:r w:rsidR="00CE238A">
        <w:rPr>
          <w:rFonts w:ascii="Arial" w:hAnsi="Arial" w:cs="Arial"/>
          <w:b/>
          <w:sz w:val="28"/>
          <w:szCs w:val="28"/>
        </w:rPr>
        <w:sym w:font="Wingdings" w:char="F072"/>
      </w:r>
      <w:r w:rsidR="00CE238A">
        <w:rPr>
          <w:rFonts w:ascii="Arial" w:hAnsi="Arial" w:cs="Arial"/>
          <w:b/>
          <w:sz w:val="22"/>
          <w:szCs w:val="22"/>
          <w:rtl/>
        </w:rPr>
        <w:t xml:space="preserve">  </w:t>
      </w:r>
    </w:p>
    <w:p w:rsidR="00CE238A" w:rsidRDefault="00CE238A" w:rsidP="00CE238A">
      <w:pPr>
        <w:rPr>
          <w:rFonts w:ascii="Arial" w:hAnsi="Arial" w:cs="Arial"/>
          <w:bCs/>
          <w:sz w:val="22"/>
          <w:szCs w:val="22"/>
          <w:rtl/>
        </w:rPr>
      </w:pPr>
    </w:p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  <w:r>
        <w:rPr>
          <w:rFonts w:cs="Narkisim"/>
          <w:rtl/>
        </w:rPr>
        <w:t xml:space="preserve"> </w:t>
      </w: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4"/>
        <w:gridCol w:w="3119"/>
      </w:tblGrid>
      <w:tr w:rsidR="00CE238A" w:rsidTr="00CE238A">
        <w:tc>
          <w:tcPr>
            <w:tcW w:w="3085" w:type="dxa"/>
            <w:hideMark/>
          </w:tcPr>
          <w:p w:rsidR="00CE238A" w:rsidRDefault="00101F50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3" name="תיבת טקסט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Default="00CE238A" w:rsidP="00CE238A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3" o:spid="_x0000_s1030" type="#_x0000_t202" style="position:absolute;left:0;text-align:left;margin-left:421pt;margin-top:12.05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2NrDzQIAAMg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" filled="f" stroked="f">
                      <v:textbox>
                        <w:txbxContent>
                          <w:p w:rsidR="00CE238A" w:rsidRDefault="00CE238A" w:rsidP="00CE238A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2" name="תיבת טקסט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Default="00CE238A" w:rsidP="00CE238A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2" o:spid="_x0000_s1031" type="#_x0000_t202" style="position:absolute;left:0;text-align:left;margin-left:438.9pt;margin-top:10.4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rZXzQIAAMg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" filled="f" stroked="f">
                      <v:textbox>
                        <w:txbxContent>
                          <w:p w:rsidR="00CE238A" w:rsidRDefault="00CE238A" w:rsidP="00CE238A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E238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CE238A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CE238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4" w:type="dxa"/>
            <w:hideMark/>
          </w:tcPr>
          <w:p w:rsidR="00CE238A" w:rsidRDefault="00CE238A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9" w:type="dxa"/>
            <w:hideMark/>
          </w:tcPr>
          <w:p w:rsidR="00CE238A" w:rsidRDefault="00CE238A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עבודה</w:t>
            </w:r>
          </w:p>
        </w:tc>
      </w:tr>
    </w:tbl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CE238A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ג'ניוס מערכות</w:t>
            </w:r>
          </w:p>
        </w:tc>
      </w:tr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Cs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CE238A" w:rsidRDefault="00CE238A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CE238A">
            <w:pPr>
              <w:rPr>
                <w:rFonts w:ascii="Arial" w:hAnsi="Arial" w:cs="Arial"/>
                <w:b/>
                <w:sz w:val="28"/>
                <w:szCs w:val="28"/>
                <w:highlight w:val="yellow"/>
              </w:rPr>
            </w:pPr>
            <w:r>
              <w:rPr>
                <w:rFonts w:cs="Narkisim"/>
                <w:sz w:val="28"/>
                <w:szCs w:val="28"/>
                <w:rtl/>
              </w:rPr>
              <w:t>511315368</w:t>
            </w:r>
          </w:p>
        </w:tc>
      </w:tr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101F50">
            <w:pPr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1" name="תיבת טקסט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Pr="00CE238A" w:rsidRDefault="00CE238A" w:rsidP="00CE238A">
                                  <w:pPr>
                                    <w:rPr>
                                      <w:bCs/>
                                    </w:rPr>
                                  </w:pPr>
                                  <w:r w:rsidRPr="00CE238A">
                                    <w:rPr>
                                      <w:rFonts w:ascii="Arial" w:hAnsi="Arial" w:cs="Arial"/>
                                      <w:bCs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1" o:spid="_x0000_s1032" type="#_x0000_t202" style="position:absolute;left:0;text-align:left;margin-left:117pt;margin-top:-.6pt;width:27pt;height:18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4nIwzQIAAMg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" filled="f" stroked="f">
                      <v:textbox>
                        <w:txbxContent>
                          <w:p w:rsidR="00CE238A" w:rsidRPr="00CE238A" w:rsidRDefault="00CE238A" w:rsidP="00CE238A">
                            <w:pPr>
                              <w:rPr>
                                <w:bCs/>
                              </w:rPr>
                            </w:pPr>
                            <w:r w:rsidRPr="00CE238A"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E238A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CE238A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CE238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3F5B30" w:rsidP="00CE238A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38,041</w:t>
            </w:r>
            <w:r w:rsidR="00CE238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ש"ח</w:t>
            </w:r>
          </w:p>
        </w:tc>
      </w:tr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CE238A" w:rsidP="003F5B30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</w:t>
            </w:r>
            <w:r w:rsidR="003F5B30">
              <w:rPr>
                <w:rFonts w:ascii="Arial" w:hAnsi="Arial" w:cs="Arial" w:hint="cs"/>
                <w:b/>
                <w:sz w:val="22"/>
                <w:szCs w:val="22"/>
                <w:rtl/>
              </w:rPr>
              <w:t>.3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.201</w:t>
            </w:r>
            <w:r w:rsidR="00FA344B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-31.12.201</w:t>
            </w:r>
            <w:r w:rsidR="00FA344B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CE238A" w:rsidRDefault="00CE238A" w:rsidP="00CE238A">
      <w:pPr>
        <w:rPr>
          <w:rFonts w:ascii="Arial" w:hAnsi="Arial" w:cs="Arial"/>
          <w:bCs/>
          <w:rtl/>
        </w:rPr>
      </w:pPr>
    </w:p>
    <w:p w:rsidR="00CE238A" w:rsidRDefault="00CE238A" w:rsidP="00CE238A">
      <w:pPr>
        <w:outlineLvl w:val="0"/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t>נימוקים כי הספק הוא ספק יחיד או כי הטובין הם טובי חוץ:</w:t>
      </w:r>
    </w:p>
    <w:p w:rsidR="00CE238A" w:rsidRDefault="00CE238A" w:rsidP="00EC6D2A">
      <w:pPr>
        <w:rPr>
          <w:rFonts w:ascii="Arial" w:hAnsi="Arial" w:cs="David"/>
          <w:b/>
          <w:rtl/>
        </w:rPr>
      </w:pPr>
      <w:r>
        <w:rPr>
          <w:rFonts w:cs="David"/>
          <w:rtl/>
        </w:rPr>
        <w:t xml:space="preserve">תוכנות </w:t>
      </w:r>
      <w:r>
        <w:rPr>
          <w:rFonts w:cs="David"/>
        </w:rPr>
        <w:t>SPSS</w:t>
      </w:r>
      <w:r>
        <w:rPr>
          <w:rFonts w:cs="David"/>
          <w:rtl/>
        </w:rPr>
        <w:t xml:space="preserve"> משווקות בישראל ע"י חברת </w:t>
      </w:r>
      <w:r>
        <w:rPr>
          <w:rFonts w:ascii="Arial" w:hAnsi="Arial" w:cs="David"/>
          <w:rtl/>
        </w:rPr>
        <w:t>ג'ניוס מערכות</w:t>
      </w:r>
      <w:r>
        <w:rPr>
          <w:rFonts w:cs="David"/>
          <w:rtl/>
        </w:rPr>
        <w:t xml:space="preserve"> שהיא משווק בלעדי שלהן. התוכנות נרכשו ע"י משרד החינוך ומשמשות אותנו לעיבוד נתונים במגוון רחב של נושאי המשרד. </w:t>
      </w:r>
      <w:r w:rsidR="00737464">
        <w:rPr>
          <w:rFonts w:ascii="Arial" w:hAnsi="Arial" w:cs="David" w:hint="cs"/>
          <w:b/>
          <w:rtl/>
        </w:rPr>
        <w:t>כמו כן, לג'</w:t>
      </w:r>
      <w:bookmarkStart w:id="0" w:name="_GoBack"/>
      <w:bookmarkEnd w:id="0"/>
      <w:r w:rsidR="00737464">
        <w:rPr>
          <w:rFonts w:ascii="Arial" w:hAnsi="Arial" w:cs="David" w:hint="cs"/>
          <w:b/>
          <w:rtl/>
        </w:rPr>
        <w:t>ניוס קיים הידע הנדרש לתמיכה במוצר בתוקף היותם המשווק הבלעדי.</w:t>
      </w:r>
    </w:p>
    <w:p w:rsidR="00CE238A" w:rsidRDefault="00CE238A" w:rsidP="00737464">
      <w:pPr>
        <w:rPr>
          <w:rFonts w:ascii="Arial" w:hAnsi="Arial" w:cs="David"/>
          <w:b/>
          <w:rtl/>
        </w:rPr>
      </w:pPr>
      <w:r>
        <w:rPr>
          <w:rFonts w:ascii="Arial" w:hAnsi="Arial" w:cs="David"/>
          <w:b/>
          <w:rtl/>
        </w:rPr>
        <w:t xml:space="preserve">לאור נימוקים אלו אנו מבקשים </w:t>
      </w:r>
      <w:r w:rsidR="009273E8">
        <w:rPr>
          <w:rFonts w:ascii="Arial" w:hAnsi="Arial" w:cs="David"/>
          <w:b/>
          <w:rtl/>
        </w:rPr>
        <w:t>לערוך ההתקשרות בהליך פטור ממכרז</w:t>
      </w:r>
      <w:r w:rsidR="009273E8">
        <w:rPr>
          <w:rFonts w:ascii="Arial" w:hAnsi="Arial" w:cs="David" w:hint="cs"/>
          <w:b/>
          <w:rtl/>
        </w:rPr>
        <w:t xml:space="preserve">. </w:t>
      </w:r>
      <w:r>
        <w:rPr>
          <w:rFonts w:ascii="Arial" w:hAnsi="Arial" w:cs="David"/>
          <w:b/>
          <w:rtl/>
        </w:rPr>
        <w:t>חוות דעתי זו ניתנת מתוקף היותי הסמכות המקצועית לנושא זה.</w:t>
      </w:r>
    </w:p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</w:p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2"/>
        <w:gridCol w:w="3311"/>
        <w:gridCol w:w="2599"/>
      </w:tblGrid>
      <w:tr w:rsidR="00CE238A" w:rsidTr="00CE238A">
        <w:tc>
          <w:tcPr>
            <w:tcW w:w="2698" w:type="dxa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יעקב ילינק</w:t>
            </w:r>
          </w:p>
        </w:tc>
        <w:tc>
          <w:tcPr>
            <w:tcW w:w="3420" w:type="dxa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cs="David"/>
                <w:rtl/>
              </w:rPr>
              <w:t xml:space="preserve">    איש תמיכה - סטטיסטיקאי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700" w:type="dxa"/>
          </w:tcPr>
          <w:p w:rsidR="00CE238A" w:rsidRDefault="00CE238A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CE238A" w:rsidTr="00CE238A">
        <w:tc>
          <w:tcPr>
            <w:tcW w:w="2698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CE238A" w:rsidRDefault="00CE238A" w:rsidP="00CE238A">
      <w:pPr>
        <w:rPr>
          <w:rFonts w:ascii="Arial" w:hAnsi="Arial" w:cs="Arial"/>
          <w:b/>
          <w:bCs/>
          <w:sz w:val="26"/>
          <w:szCs w:val="26"/>
          <w:rtl/>
        </w:rPr>
      </w:pPr>
    </w:p>
    <w:p w:rsidR="009C2AC0" w:rsidRDefault="009C2AC0"/>
    <w:sectPr w:rsidR="009C2AC0" w:rsidSect="003118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238A"/>
    <w:rsid w:val="00101F50"/>
    <w:rsid w:val="0031182D"/>
    <w:rsid w:val="0039611A"/>
    <w:rsid w:val="003F5B30"/>
    <w:rsid w:val="00737464"/>
    <w:rsid w:val="0080698A"/>
    <w:rsid w:val="008B3B5E"/>
    <w:rsid w:val="009273E8"/>
    <w:rsid w:val="009767E8"/>
    <w:rsid w:val="009C2AC0"/>
    <w:rsid w:val="00BC2192"/>
    <w:rsid w:val="00CD3F91"/>
    <w:rsid w:val="00CE238A"/>
    <w:rsid w:val="00DA1A9C"/>
    <w:rsid w:val="00EC6D2A"/>
    <w:rsid w:val="00FA3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38A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238A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CE238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38A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238A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CE23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2880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284</Words>
  <Characters>1421</Characters>
  <Application>Microsoft Office Word</Application>
  <DocSecurity>4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נועה אשכנזי</dc:creator>
  <cp:lastModifiedBy>נועה אשכנזי</cp:lastModifiedBy>
  <cp:revision>2</cp:revision>
  <cp:lastPrinted>2014-01-28T08:52:00Z</cp:lastPrinted>
  <dcterms:created xsi:type="dcterms:W3CDTF">2014-01-28T10:44:00Z</dcterms:created>
  <dcterms:modified xsi:type="dcterms:W3CDTF">2014-01-28T10:44:00Z</dcterms:modified>
</cp:coreProperties>
</file>